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73BABF72" w:rsidR="005C64C1" w:rsidRPr="00DA03E9" w:rsidRDefault="005C64C1" w:rsidP="005C64C1">
      <w:pPr>
        <w:jc w:val="both"/>
        <w:rPr>
          <w:rFonts w:ascii="Arial" w:hAnsi="Arial" w:cs="Arial"/>
          <w:b/>
          <w:sz w:val="28"/>
          <w:szCs w:val="28"/>
        </w:rPr>
      </w:pPr>
      <w:r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ATA DA </w:t>
      </w:r>
      <w:r w:rsidR="001D6010"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>VIG</w:t>
      </w:r>
      <w:r w:rsidR="00800377">
        <w:rPr>
          <w:rFonts w:ascii="Arial" w:hAnsi="Arial" w:cs="Arial"/>
          <w:b/>
          <w:color w:val="171717" w:themeColor="background2" w:themeShade="1A"/>
          <w:sz w:val="28"/>
          <w:szCs w:val="28"/>
        </w:rPr>
        <w:t>É</w:t>
      </w:r>
      <w:r w:rsidR="001D6010"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>SIMA</w:t>
      </w:r>
      <w:r w:rsidR="00795309"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NONA</w:t>
      </w:r>
      <w:r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SESSÃO ORDINÁRIA DO PRIMEIRO PERÍODO LEGISLATIVO DA TRIGÉSIMA LEGISLATURA DA CÂMARA MUNICIPAL DE ITAPORÃ DO TOCANTINS–TO, PRESIDENTE: </w:t>
      </w:r>
      <w:r w:rsidRPr="00DA03E9">
        <w:rPr>
          <w:rFonts w:ascii="Arial" w:hAnsi="Arial" w:cs="Arial"/>
          <w:b/>
          <w:sz w:val="28"/>
          <w:szCs w:val="28"/>
        </w:rPr>
        <w:t>IRES SOUZA MACEDO, REALIZADA NO DIA</w:t>
      </w:r>
      <w:r w:rsidR="005000DB" w:rsidRPr="00DA03E9">
        <w:rPr>
          <w:rFonts w:ascii="Arial" w:hAnsi="Arial" w:cs="Arial"/>
          <w:b/>
          <w:sz w:val="28"/>
          <w:szCs w:val="28"/>
        </w:rPr>
        <w:t xml:space="preserve"> </w:t>
      </w:r>
      <w:r w:rsidR="00795309" w:rsidRPr="00DA03E9">
        <w:rPr>
          <w:rFonts w:ascii="Arial" w:hAnsi="Arial" w:cs="Arial"/>
          <w:b/>
          <w:sz w:val="28"/>
          <w:szCs w:val="28"/>
        </w:rPr>
        <w:t>0</w:t>
      </w:r>
      <w:r w:rsidR="005000DB" w:rsidRPr="00DA03E9">
        <w:rPr>
          <w:rFonts w:ascii="Arial" w:hAnsi="Arial" w:cs="Arial"/>
          <w:b/>
          <w:sz w:val="28"/>
          <w:szCs w:val="28"/>
        </w:rPr>
        <w:t>2</w:t>
      </w:r>
      <w:r w:rsidRPr="00DA03E9">
        <w:rPr>
          <w:rFonts w:ascii="Arial" w:hAnsi="Arial" w:cs="Arial"/>
          <w:b/>
          <w:sz w:val="28"/>
          <w:szCs w:val="28"/>
        </w:rPr>
        <w:t>/0</w:t>
      </w:r>
      <w:r w:rsidR="00795309" w:rsidRPr="00DA03E9">
        <w:rPr>
          <w:rFonts w:ascii="Arial" w:hAnsi="Arial" w:cs="Arial"/>
          <w:b/>
          <w:sz w:val="28"/>
          <w:szCs w:val="28"/>
        </w:rPr>
        <w:t>9</w:t>
      </w:r>
      <w:r w:rsidRPr="00DA03E9">
        <w:rPr>
          <w:rFonts w:ascii="Arial" w:hAnsi="Arial" w:cs="Arial"/>
          <w:b/>
          <w:sz w:val="28"/>
          <w:szCs w:val="28"/>
        </w:rPr>
        <w:t>/2025.</w:t>
      </w:r>
    </w:p>
    <w:p w14:paraId="25A0DFC8" w14:textId="5930D51E" w:rsidR="005C64C1" w:rsidRPr="00DA03E9" w:rsidRDefault="005C64C1" w:rsidP="005C64C1">
      <w:pPr>
        <w:jc w:val="both"/>
        <w:rPr>
          <w:rFonts w:ascii="Arial" w:hAnsi="Arial" w:cs="Arial"/>
          <w:color w:val="171717" w:themeColor="background2" w:themeShade="1A"/>
          <w:sz w:val="28"/>
          <w:szCs w:val="28"/>
        </w:rPr>
      </w:pPr>
    </w:p>
    <w:p w14:paraId="27B5B9EC" w14:textId="7073AA1C" w:rsidR="005C64C1" w:rsidRPr="00DA03E9" w:rsidRDefault="002065DE" w:rsidP="005C64C1">
      <w:pPr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DA03E9">
        <w:rPr>
          <w:rFonts w:ascii="Arial" w:hAnsi="Arial" w:cs="Arial"/>
          <w:color w:val="171717" w:themeColor="background2" w:themeShade="1A"/>
          <w:sz w:val="28"/>
          <w:szCs w:val="28"/>
        </w:rPr>
        <w:t>Aos</w:t>
      </w:r>
      <w:r w:rsidR="00800377">
        <w:rPr>
          <w:rFonts w:ascii="Arial" w:hAnsi="Arial" w:cs="Arial"/>
          <w:color w:val="171717" w:themeColor="background2" w:themeShade="1A"/>
          <w:sz w:val="28"/>
          <w:szCs w:val="28"/>
        </w:rPr>
        <w:t xml:space="preserve"> 02</w:t>
      </w:r>
      <w:r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</w:t>
      </w:r>
      <w:r w:rsidR="00800377">
        <w:rPr>
          <w:rFonts w:ascii="Arial" w:hAnsi="Arial" w:cs="Arial"/>
          <w:color w:val="171717" w:themeColor="background2" w:themeShade="1A"/>
          <w:sz w:val="28"/>
          <w:szCs w:val="28"/>
        </w:rPr>
        <w:t>(</w:t>
      </w:r>
      <w:r w:rsidR="00795309" w:rsidRPr="00DA03E9">
        <w:rPr>
          <w:rFonts w:ascii="Arial" w:hAnsi="Arial" w:cs="Arial"/>
          <w:color w:val="171717" w:themeColor="background2" w:themeShade="1A"/>
          <w:sz w:val="28"/>
          <w:szCs w:val="28"/>
        </w:rPr>
        <w:t>dois</w:t>
      </w:r>
      <w:r w:rsidR="00800377">
        <w:rPr>
          <w:rFonts w:ascii="Arial" w:hAnsi="Arial" w:cs="Arial"/>
          <w:color w:val="171717" w:themeColor="background2" w:themeShade="1A"/>
          <w:sz w:val="28"/>
          <w:szCs w:val="28"/>
        </w:rPr>
        <w:t>)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dias do mês de </w:t>
      </w:r>
      <w:r w:rsidR="00795309" w:rsidRPr="00DA03E9">
        <w:rPr>
          <w:rFonts w:ascii="Arial" w:hAnsi="Arial" w:cs="Arial"/>
          <w:color w:val="171717" w:themeColor="background2" w:themeShade="1A"/>
          <w:sz w:val="28"/>
          <w:szCs w:val="28"/>
        </w:rPr>
        <w:t>setembro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do ano de dois mil e vinte </w:t>
      </w:r>
      <w:r w:rsidR="002D1684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e 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cinco, as </w:t>
      </w:r>
      <w:r w:rsidR="001D6010" w:rsidRPr="00DA03E9">
        <w:rPr>
          <w:rFonts w:ascii="Arial" w:hAnsi="Arial" w:cs="Arial"/>
          <w:color w:val="171717" w:themeColor="background2" w:themeShade="1A"/>
          <w:sz w:val="28"/>
          <w:szCs w:val="28"/>
        </w:rPr>
        <w:t>19:00h (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>dezenove horas</w:t>
      </w:r>
      <w:r w:rsidR="001D6010" w:rsidRPr="00DA03E9">
        <w:rPr>
          <w:rFonts w:ascii="Arial" w:hAnsi="Arial" w:cs="Arial"/>
          <w:color w:val="171717" w:themeColor="background2" w:themeShade="1A"/>
          <w:sz w:val="28"/>
          <w:szCs w:val="28"/>
        </w:rPr>
        <w:t>)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na sede da Câmara Municipal de Itaporã do Tocantins, realizou–se a </w:t>
      </w:r>
      <w:r w:rsidR="001D6010" w:rsidRPr="00DA03E9">
        <w:rPr>
          <w:rFonts w:ascii="Arial" w:hAnsi="Arial" w:cs="Arial"/>
          <w:color w:val="171717" w:themeColor="background2" w:themeShade="1A"/>
          <w:sz w:val="28"/>
          <w:szCs w:val="28"/>
        </w:rPr>
        <w:t>vigésima</w:t>
      </w:r>
      <w:r w:rsidR="001500BD">
        <w:rPr>
          <w:rFonts w:ascii="Arial" w:hAnsi="Arial" w:cs="Arial"/>
          <w:color w:val="171717" w:themeColor="background2" w:themeShade="1A"/>
          <w:sz w:val="28"/>
          <w:szCs w:val="28"/>
        </w:rPr>
        <w:t xml:space="preserve"> </w:t>
      </w:r>
      <w:r w:rsidR="00041D86">
        <w:rPr>
          <w:rFonts w:ascii="Arial" w:hAnsi="Arial" w:cs="Arial"/>
          <w:color w:val="171717" w:themeColor="background2" w:themeShade="1A"/>
          <w:sz w:val="28"/>
          <w:szCs w:val="28"/>
        </w:rPr>
        <w:t>nona</w:t>
      </w:r>
      <w:r w:rsidR="00041D86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</w:t>
      </w:r>
      <w:r w:rsidR="00235F0E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Sessão 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Ordinária do ano de dois mil e vinte cinco, dessa câmara, sob a presidência do Vereador </w:t>
      </w:r>
      <w:r w:rsidR="005C64C1" w:rsidRPr="00DA03E9">
        <w:rPr>
          <w:rFonts w:ascii="Arial" w:hAnsi="Arial" w:cs="Arial"/>
          <w:sz w:val="28"/>
          <w:szCs w:val="28"/>
        </w:rPr>
        <w:t>Ires Souza Macedo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, na qual compareceram os senhores vereadores: 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>Ires Souza Macedo,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>Gdeão de Sousa Gomes, Valmir Ribeiro da Cruz, Sávio Sousa Almeida, Maria Solidade Pereira da Silva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D159B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159B" w:rsidRPr="00DA03E9">
        <w:rPr>
          <w:rFonts w:ascii="Arial" w:hAnsi="Arial" w:cs="Arial"/>
          <w:sz w:val="28"/>
          <w:szCs w:val="28"/>
          <w:shd w:val="clear" w:color="auto" w:fill="FFFFFF" w:themeFill="background1"/>
        </w:rPr>
        <w:t>Diego Gomes de Oliveira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5C64C1" w:rsidRPr="00DA03E9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Pequeno Expediente: </w:t>
      </w:r>
      <w:r w:rsidR="00E97F2F" w:rsidRPr="00DA03E9">
        <w:rPr>
          <w:rFonts w:ascii="Arial" w:hAnsi="Arial" w:cs="Arial"/>
          <w:color w:val="000000" w:themeColor="text1"/>
          <w:sz w:val="28"/>
          <w:szCs w:val="28"/>
        </w:rPr>
        <w:t xml:space="preserve">Peço 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>a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>o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>vereador Diego Gomes de Oliveira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 xml:space="preserve"> que faça a leitura bíblica e em seguida todos 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>rezem a Oração do Pai Nosso. Após a leitura bíblica e oração, peço a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>o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>Assessor Jurídico Dr. Amilton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97F2F" w:rsidRPr="00DA03E9">
        <w:rPr>
          <w:rFonts w:ascii="Arial" w:hAnsi="Arial" w:cs="Arial"/>
          <w:color w:val="000000" w:themeColor="text1"/>
          <w:sz w:val="28"/>
          <w:szCs w:val="28"/>
        </w:rPr>
        <w:t xml:space="preserve">que 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 xml:space="preserve">leia a ATA da 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>vigésima Oitava</w:t>
      </w:r>
      <w:r w:rsidR="001D6010" w:rsidRPr="00DA03E9">
        <w:rPr>
          <w:rFonts w:ascii="Arial" w:hAnsi="Arial" w:cs="Arial"/>
          <w:color w:val="000000" w:themeColor="text1"/>
          <w:sz w:val="28"/>
          <w:szCs w:val="28"/>
        </w:rPr>
        <w:t xml:space="preserve"> Sessão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 xml:space="preserve"> Ordinária, a qual foi aprovada por unanimidade pelos vereadore</w:t>
      </w:r>
      <w:r w:rsidR="001D6010" w:rsidRPr="00DA03E9">
        <w:rPr>
          <w:rFonts w:ascii="Arial" w:hAnsi="Arial" w:cs="Arial"/>
          <w:color w:val="000000" w:themeColor="text1"/>
          <w:sz w:val="28"/>
          <w:szCs w:val="28"/>
        </w:rPr>
        <w:t>s</w:t>
      </w:r>
      <w:r w:rsidR="008824EE" w:rsidRPr="00DA03E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C64C1" w:rsidRPr="00DA03E9">
        <w:rPr>
          <w:rFonts w:ascii="Arial" w:hAnsi="Arial" w:cs="Arial"/>
          <w:color w:val="000000" w:themeColor="text1"/>
          <w:sz w:val="28"/>
          <w:szCs w:val="28"/>
        </w:rPr>
        <w:t xml:space="preserve">e em seguida o presidente </w:t>
      </w:r>
      <w:r w:rsidRPr="00DA03E9">
        <w:rPr>
          <w:rFonts w:ascii="Arial" w:hAnsi="Arial" w:cs="Arial"/>
          <w:color w:val="000000" w:themeColor="text1"/>
          <w:sz w:val="28"/>
          <w:szCs w:val="28"/>
        </w:rPr>
        <w:t>deu as boas-vindas aos vereadores, funcionários e Assessor Jurídico</w:t>
      </w:r>
      <w:r w:rsidR="00734041" w:rsidRPr="00DA03E9">
        <w:rPr>
          <w:rFonts w:ascii="Arial" w:hAnsi="Arial" w:cs="Arial"/>
          <w:color w:val="000000" w:themeColor="text1"/>
          <w:sz w:val="28"/>
          <w:szCs w:val="28"/>
        </w:rPr>
        <w:t xml:space="preserve"> Dr. Amilton Oliveira</w:t>
      </w:r>
      <w:r w:rsidR="00766CA7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159B" w:rsidRPr="00DA03E9">
        <w:rPr>
          <w:rFonts w:ascii="Arial" w:hAnsi="Arial" w:cs="Arial"/>
          <w:b/>
          <w:color w:val="000000" w:themeColor="text1"/>
          <w:sz w:val="28"/>
          <w:szCs w:val="28"/>
        </w:rPr>
        <w:t>Grande Expediente</w:t>
      </w:r>
      <w:r w:rsidR="004478A8" w:rsidRPr="00DA03E9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4478A8" w:rsidRPr="00DA03E9">
        <w:rPr>
          <w:rFonts w:ascii="Arial" w:hAnsi="Arial" w:cs="Arial"/>
          <w:color w:val="000000" w:themeColor="text1"/>
          <w:sz w:val="28"/>
          <w:szCs w:val="28"/>
        </w:rPr>
        <w:t xml:space="preserve">O presidente 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 xml:space="preserve">convida </w:t>
      </w:r>
      <w:r w:rsidR="00DA03E9" w:rsidRPr="00DA03E9">
        <w:rPr>
          <w:rFonts w:ascii="Arial" w:hAnsi="Arial" w:cs="Arial"/>
          <w:color w:val="000000" w:themeColor="text1"/>
          <w:sz w:val="28"/>
          <w:szCs w:val="28"/>
        </w:rPr>
        <w:t>a</w:t>
      </w:r>
      <w:r w:rsidR="007D6B93" w:rsidRPr="00DA03E9">
        <w:rPr>
          <w:rFonts w:ascii="Arial" w:hAnsi="Arial" w:cs="Arial"/>
          <w:color w:val="000000" w:themeColor="text1"/>
          <w:sz w:val="28"/>
          <w:szCs w:val="28"/>
        </w:rPr>
        <w:t xml:space="preserve"> todos para o desfile em comemoração ao dia da Independência que será realizado no dia 05 de setembro (sexta-feira)</w:t>
      </w:r>
      <w:r w:rsidR="00DA03E9" w:rsidRPr="00DA03E9">
        <w:rPr>
          <w:rFonts w:ascii="Arial" w:hAnsi="Arial" w:cs="Arial"/>
          <w:color w:val="000000" w:themeColor="text1"/>
          <w:sz w:val="28"/>
          <w:szCs w:val="28"/>
        </w:rPr>
        <w:t>.</w:t>
      </w:r>
      <w:r w:rsidR="001F4792" w:rsidRPr="00DA03E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F4792" w:rsidRPr="00DA03E9">
        <w:rPr>
          <w:rFonts w:ascii="Arial" w:hAnsi="Arial" w:cs="Arial"/>
          <w:b/>
          <w:color w:val="000000" w:themeColor="text1"/>
          <w:sz w:val="28"/>
          <w:szCs w:val="28"/>
        </w:rPr>
        <w:t>Ordem do Dia</w:t>
      </w:r>
      <w:r w:rsidR="001F4792" w:rsidRPr="00DA03E9">
        <w:rPr>
          <w:rFonts w:ascii="Arial" w:hAnsi="Arial" w:cs="Arial"/>
          <w:color w:val="000000" w:themeColor="text1"/>
          <w:sz w:val="28"/>
          <w:szCs w:val="28"/>
        </w:rPr>
        <w:t xml:space="preserve">, (não houve). </w:t>
      </w:r>
      <w:r w:rsidR="009D159B" w:rsidRPr="00DA03E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Não tendo mais nada a tratar, o presidente convocou os nobres pares e demais pessoas presentes para a </w:t>
      </w:r>
      <w:r w:rsidR="00DA03E9" w:rsidRPr="00DA03E9">
        <w:rPr>
          <w:rFonts w:ascii="Arial" w:hAnsi="Arial" w:cs="Arial"/>
          <w:color w:val="171717" w:themeColor="background2" w:themeShade="1A"/>
          <w:sz w:val="28"/>
          <w:szCs w:val="28"/>
        </w:rPr>
        <w:t>Tr</w:t>
      </w:r>
      <w:r w:rsidR="001D6010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igésima </w:t>
      </w:r>
      <w:r w:rsidR="006F23D3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Sessão 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>Or</w:t>
      </w:r>
      <w:r w:rsidR="005000DB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dinária que acontecerá no dia </w:t>
      </w:r>
      <w:r w:rsidR="001D6010" w:rsidRPr="00DA03E9">
        <w:rPr>
          <w:rFonts w:ascii="Arial" w:hAnsi="Arial" w:cs="Arial"/>
          <w:color w:val="171717" w:themeColor="background2" w:themeShade="1A"/>
          <w:sz w:val="28"/>
          <w:szCs w:val="28"/>
        </w:rPr>
        <w:t>0</w:t>
      </w:r>
      <w:r w:rsidR="00DA03E9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9 </w:t>
      </w:r>
      <w:r w:rsidR="005000DB" w:rsidRPr="00DA03E9">
        <w:rPr>
          <w:rFonts w:ascii="Arial" w:hAnsi="Arial" w:cs="Arial"/>
          <w:color w:val="171717" w:themeColor="background2" w:themeShade="1A"/>
          <w:sz w:val="28"/>
          <w:szCs w:val="28"/>
        </w:rPr>
        <w:t>(</w:t>
      </w:r>
      <w:r w:rsidR="00DA03E9" w:rsidRPr="00DA03E9">
        <w:rPr>
          <w:rFonts w:ascii="Arial" w:hAnsi="Arial" w:cs="Arial"/>
          <w:color w:val="171717" w:themeColor="background2" w:themeShade="1A"/>
          <w:sz w:val="28"/>
          <w:szCs w:val="28"/>
        </w:rPr>
        <w:t>nove</w:t>
      </w:r>
      <w:r w:rsidR="002D1684" w:rsidRPr="00DA03E9">
        <w:rPr>
          <w:rFonts w:ascii="Arial" w:hAnsi="Arial" w:cs="Arial"/>
          <w:color w:val="171717" w:themeColor="background2" w:themeShade="1A"/>
          <w:sz w:val="28"/>
          <w:szCs w:val="28"/>
        </w:rPr>
        <w:t>)</w:t>
      </w:r>
      <w:r w:rsidR="005000DB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de </w:t>
      </w:r>
      <w:r w:rsidR="00DA03E9" w:rsidRPr="00DA03E9">
        <w:rPr>
          <w:rFonts w:ascii="Arial" w:hAnsi="Arial" w:cs="Arial"/>
          <w:color w:val="171717" w:themeColor="background2" w:themeShade="1A"/>
          <w:sz w:val="28"/>
          <w:szCs w:val="28"/>
        </w:rPr>
        <w:t>setembro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de 2025</w:t>
      </w:r>
      <w:r w:rsidR="002D1684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(dois mil e vinte e cinto)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>, às 19</w:t>
      </w:r>
      <w:r w:rsidR="002D1684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(dezenove)</w:t>
      </w:r>
      <w:r w:rsidR="005C64C1" w:rsidRPr="00DA03E9">
        <w:rPr>
          <w:rFonts w:ascii="Arial" w:hAnsi="Arial" w:cs="Arial"/>
          <w:color w:val="171717" w:themeColor="background2" w:themeShade="1A"/>
          <w:sz w:val="28"/>
          <w:szCs w:val="28"/>
        </w:rPr>
        <w:t xml:space="preserve"> horas e declarou encerrada a presente sessão.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DA03E9" w:rsidRDefault="003C5CB9" w:rsidP="003C5CB9">
      <w:pPr>
        <w:jc w:val="both"/>
        <w:rPr>
          <w:rFonts w:ascii="Arial" w:hAnsi="Arial" w:cs="Arial"/>
          <w:bCs/>
          <w:sz w:val="28"/>
          <w:szCs w:val="28"/>
        </w:rPr>
      </w:pPr>
    </w:p>
    <w:sectPr w:rsidR="003C5CB9" w:rsidRPr="00DA03E9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A14F" w14:textId="77777777" w:rsidR="00792F92" w:rsidRDefault="00792F92">
      <w:r>
        <w:separator/>
      </w:r>
    </w:p>
  </w:endnote>
  <w:endnote w:type="continuationSeparator" w:id="0">
    <w:p w14:paraId="124B5A4E" w14:textId="77777777" w:rsidR="00792F92" w:rsidRDefault="007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792F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B120" w14:textId="77777777" w:rsidR="00792F92" w:rsidRDefault="00792F92">
      <w:r>
        <w:separator/>
      </w:r>
    </w:p>
  </w:footnote>
  <w:footnote w:type="continuationSeparator" w:id="0">
    <w:p w14:paraId="03EF846F" w14:textId="77777777" w:rsidR="00792F92" w:rsidRDefault="0079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792F92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792F92" w:rsidP="0071306D">
    <w:pPr>
      <w:pStyle w:val="Cabealho"/>
      <w:jc w:val="center"/>
    </w:pPr>
  </w:p>
  <w:p w14:paraId="707587B9" w14:textId="77777777" w:rsidR="00377AB3" w:rsidRDefault="00792F92" w:rsidP="0071306D">
    <w:pPr>
      <w:pStyle w:val="Cabealho"/>
      <w:jc w:val="center"/>
    </w:pPr>
  </w:p>
  <w:p w14:paraId="67E4B8B8" w14:textId="77777777" w:rsidR="0071306D" w:rsidRDefault="00792F92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792F92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792F92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41D86"/>
    <w:rsid w:val="000E017D"/>
    <w:rsid w:val="00106685"/>
    <w:rsid w:val="0013455A"/>
    <w:rsid w:val="001500BD"/>
    <w:rsid w:val="00161EFC"/>
    <w:rsid w:val="001A368F"/>
    <w:rsid w:val="001B3D9D"/>
    <w:rsid w:val="001B48F5"/>
    <w:rsid w:val="001B49EB"/>
    <w:rsid w:val="001D2A62"/>
    <w:rsid w:val="001D6010"/>
    <w:rsid w:val="001F4792"/>
    <w:rsid w:val="002065DE"/>
    <w:rsid w:val="00235F0E"/>
    <w:rsid w:val="002A60DD"/>
    <w:rsid w:val="002D05B2"/>
    <w:rsid w:val="002D1684"/>
    <w:rsid w:val="002E5B7F"/>
    <w:rsid w:val="00325C28"/>
    <w:rsid w:val="0037400F"/>
    <w:rsid w:val="0039380F"/>
    <w:rsid w:val="003C5CB9"/>
    <w:rsid w:val="003E5F79"/>
    <w:rsid w:val="003F1008"/>
    <w:rsid w:val="004478A8"/>
    <w:rsid w:val="00450B2C"/>
    <w:rsid w:val="00492D5B"/>
    <w:rsid w:val="005000DB"/>
    <w:rsid w:val="0056451F"/>
    <w:rsid w:val="005C64C1"/>
    <w:rsid w:val="006342F5"/>
    <w:rsid w:val="0064218F"/>
    <w:rsid w:val="006611EE"/>
    <w:rsid w:val="0069437F"/>
    <w:rsid w:val="006C1A88"/>
    <w:rsid w:val="006D0319"/>
    <w:rsid w:val="006F23D3"/>
    <w:rsid w:val="0073157B"/>
    <w:rsid w:val="00734041"/>
    <w:rsid w:val="007649C9"/>
    <w:rsid w:val="00766CA7"/>
    <w:rsid w:val="00792F92"/>
    <w:rsid w:val="00795309"/>
    <w:rsid w:val="007B246B"/>
    <w:rsid w:val="007C4443"/>
    <w:rsid w:val="007D6B93"/>
    <w:rsid w:val="007F5326"/>
    <w:rsid w:val="00800377"/>
    <w:rsid w:val="00805A32"/>
    <w:rsid w:val="0080600A"/>
    <w:rsid w:val="00836C74"/>
    <w:rsid w:val="008754DC"/>
    <w:rsid w:val="008824EE"/>
    <w:rsid w:val="008E18DD"/>
    <w:rsid w:val="0092018C"/>
    <w:rsid w:val="00963225"/>
    <w:rsid w:val="009D159B"/>
    <w:rsid w:val="00A864CD"/>
    <w:rsid w:val="00AB10CB"/>
    <w:rsid w:val="00B12B49"/>
    <w:rsid w:val="00B64E16"/>
    <w:rsid w:val="00BD6320"/>
    <w:rsid w:val="00BE1D82"/>
    <w:rsid w:val="00C31F2E"/>
    <w:rsid w:val="00C74CF0"/>
    <w:rsid w:val="00CC5CBA"/>
    <w:rsid w:val="00CF6894"/>
    <w:rsid w:val="00D56A09"/>
    <w:rsid w:val="00D75467"/>
    <w:rsid w:val="00DA03E9"/>
    <w:rsid w:val="00DA7EA6"/>
    <w:rsid w:val="00DB2375"/>
    <w:rsid w:val="00E838FF"/>
    <w:rsid w:val="00E90AE7"/>
    <w:rsid w:val="00E90EAE"/>
    <w:rsid w:val="00E97F2F"/>
    <w:rsid w:val="00EA76BC"/>
    <w:rsid w:val="00FB4F77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6</cp:revision>
  <cp:lastPrinted>2025-09-09T22:12:00Z</cp:lastPrinted>
  <dcterms:created xsi:type="dcterms:W3CDTF">2025-09-09T10:49:00Z</dcterms:created>
  <dcterms:modified xsi:type="dcterms:W3CDTF">2025-09-09T22:14:00Z</dcterms:modified>
</cp:coreProperties>
</file>