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DED1" w14:textId="7E85E38C" w:rsidR="00F774F9" w:rsidRPr="00495414" w:rsidRDefault="00C80C4F" w:rsidP="00F774F9">
      <w:pPr>
        <w:jc w:val="both"/>
        <w:rPr>
          <w:rFonts w:ascii="Arial" w:hAnsi="Arial" w:cs="Arial"/>
          <w:b/>
          <w:sz w:val="27"/>
          <w:szCs w:val="27"/>
        </w:rPr>
      </w:pPr>
      <w:r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 xml:space="preserve">ATA DA </w:t>
      </w:r>
      <w:r w:rsidR="00E47FEC">
        <w:rPr>
          <w:rFonts w:ascii="Arial" w:hAnsi="Arial" w:cs="Arial"/>
          <w:b/>
          <w:color w:val="171717" w:themeColor="background2" w:themeShade="1A"/>
          <w:sz w:val="27"/>
          <w:szCs w:val="27"/>
        </w:rPr>
        <w:t>SEGUND</w:t>
      </w:r>
      <w:r w:rsidR="00F774F9"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 xml:space="preserve">A SESSÃO ORDINÁRIA DO PRIMEIRO PERÍODO LEGISLATIVO DA TRIGÉSIMA LEGISLATURA DA CÂMARA MUNICIPAL DE ITAPORÃ DO TOCANTINS–TO, PRESIDENTE: </w:t>
      </w:r>
      <w:r w:rsidR="00F774F9" w:rsidRPr="00495414">
        <w:rPr>
          <w:rFonts w:ascii="Arial" w:hAnsi="Arial" w:cs="Arial"/>
          <w:b/>
          <w:sz w:val="27"/>
          <w:szCs w:val="27"/>
        </w:rPr>
        <w:t xml:space="preserve">IRES SOUZA MACEDO, REALIZADA NO DIA </w:t>
      </w:r>
      <w:r w:rsidR="00E47FEC">
        <w:rPr>
          <w:rFonts w:ascii="Arial" w:hAnsi="Arial" w:cs="Arial"/>
          <w:b/>
          <w:sz w:val="27"/>
          <w:szCs w:val="27"/>
        </w:rPr>
        <w:t>1</w:t>
      </w:r>
      <w:r w:rsidR="00F774F9" w:rsidRPr="00495414">
        <w:rPr>
          <w:rFonts w:ascii="Arial" w:hAnsi="Arial" w:cs="Arial"/>
          <w:b/>
          <w:sz w:val="27"/>
          <w:szCs w:val="27"/>
        </w:rPr>
        <w:t>0/02/202</w:t>
      </w:r>
      <w:r w:rsidR="00E459AE">
        <w:rPr>
          <w:rFonts w:ascii="Arial" w:hAnsi="Arial" w:cs="Arial"/>
          <w:b/>
          <w:sz w:val="27"/>
          <w:szCs w:val="27"/>
        </w:rPr>
        <w:t>6</w:t>
      </w:r>
      <w:r w:rsidR="00F774F9" w:rsidRPr="00495414">
        <w:rPr>
          <w:rFonts w:ascii="Arial" w:hAnsi="Arial" w:cs="Arial"/>
          <w:b/>
          <w:sz w:val="27"/>
          <w:szCs w:val="27"/>
        </w:rPr>
        <w:t>.</w:t>
      </w:r>
    </w:p>
    <w:p w14:paraId="53B1ED7D" w14:textId="77777777" w:rsidR="00F774F9" w:rsidRPr="00495414" w:rsidRDefault="000925ED" w:rsidP="002C3E81">
      <w:pPr>
        <w:jc w:val="both"/>
        <w:rPr>
          <w:rFonts w:ascii="Arial" w:hAnsi="Arial" w:cs="Arial"/>
          <w:color w:val="171717" w:themeColor="background2" w:themeShade="1A"/>
          <w:sz w:val="27"/>
          <w:szCs w:val="27"/>
        </w:rPr>
      </w:pP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>.</w:t>
      </w:r>
    </w:p>
    <w:p w14:paraId="0B50FF50" w14:textId="5412FB2B" w:rsidR="005159F8" w:rsidRPr="00872A4E" w:rsidRDefault="00F774F9" w:rsidP="00872A4E">
      <w:pPr>
        <w:jc w:val="both"/>
        <w:rPr>
          <w:rFonts w:ascii="Arial" w:hAnsi="Arial" w:cs="Arial"/>
          <w:color w:val="171717" w:themeColor="background2" w:themeShade="1A"/>
          <w:sz w:val="27"/>
          <w:szCs w:val="27"/>
        </w:rPr>
      </w:pP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Aos </w:t>
      </w:r>
      <w:r w:rsidR="00E47FEC">
        <w:rPr>
          <w:rFonts w:ascii="Arial" w:hAnsi="Arial" w:cs="Arial"/>
          <w:color w:val="171717" w:themeColor="background2" w:themeShade="1A"/>
          <w:sz w:val="27"/>
          <w:szCs w:val="27"/>
        </w:rPr>
        <w:t>1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0 </w:t>
      </w:r>
      <w:r w:rsidR="00704515">
        <w:rPr>
          <w:rFonts w:ascii="Arial" w:hAnsi="Arial" w:cs="Arial"/>
          <w:color w:val="171717" w:themeColor="background2" w:themeShade="1A"/>
          <w:sz w:val="27"/>
          <w:szCs w:val="27"/>
        </w:rPr>
        <w:t>(</w:t>
      </w:r>
      <w:r w:rsidR="00E47FEC">
        <w:rPr>
          <w:rFonts w:ascii="Arial" w:hAnsi="Arial" w:cs="Arial"/>
          <w:color w:val="171717" w:themeColor="background2" w:themeShade="1A"/>
          <w:sz w:val="27"/>
          <w:szCs w:val="27"/>
        </w:rPr>
        <w:t>dez</w:t>
      </w:r>
      <w:r w:rsidR="00704515">
        <w:rPr>
          <w:rFonts w:ascii="Arial" w:hAnsi="Arial" w:cs="Arial"/>
          <w:color w:val="171717" w:themeColor="background2" w:themeShade="1A"/>
          <w:sz w:val="27"/>
          <w:szCs w:val="27"/>
        </w:rPr>
        <w:t xml:space="preserve">) 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dias do mês de fevereiro do ano de dois mil e vinte </w:t>
      </w:r>
      <w:r w:rsidR="00704515">
        <w:rPr>
          <w:rFonts w:ascii="Arial" w:hAnsi="Arial" w:cs="Arial"/>
          <w:color w:val="171717" w:themeColor="background2" w:themeShade="1A"/>
          <w:sz w:val="27"/>
          <w:szCs w:val="27"/>
        </w:rPr>
        <w:t>seis (2026)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, </w:t>
      </w:r>
      <w:r w:rsidR="00E459AE">
        <w:rPr>
          <w:rFonts w:ascii="Arial" w:hAnsi="Arial" w:cs="Arial"/>
          <w:color w:val="171717" w:themeColor="background2" w:themeShade="1A"/>
          <w:sz w:val="27"/>
          <w:szCs w:val="27"/>
        </w:rPr>
        <w:t>à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s </w:t>
      </w:r>
      <w:r w:rsidR="00E459AE">
        <w:rPr>
          <w:rFonts w:ascii="Arial" w:hAnsi="Arial" w:cs="Arial"/>
          <w:color w:val="171717" w:themeColor="background2" w:themeShade="1A"/>
          <w:sz w:val="27"/>
          <w:szCs w:val="27"/>
        </w:rPr>
        <w:t>19h00 (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>dezenove</w:t>
      </w:r>
      <w:r w:rsidR="00E459AE">
        <w:rPr>
          <w:rFonts w:ascii="Arial" w:hAnsi="Arial" w:cs="Arial"/>
          <w:color w:val="171717" w:themeColor="background2" w:themeShade="1A"/>
          <w:sz w:val="27"/>
          <w:szCs w:val="27"/>
        </w:rPr>
        <w:t>)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 horas na sede da Câmara Municipal de Itaporã do Tocantins, realizou – se a </w:t>
      </w:r>
      <w:r w:rsidR="00E47FEC">
        <w:rPr>
          <w:rFonts w:ascii="Arial" w:hAnsi="Arial" w:cs="Arial"/>
          <w:color w:val="171717" w:themeColor="background2" w:themeShade="1A"/>
          <w:sz w:val="27"/>
          <w:szCs w:val="27"/>
        </w:rPr>
        <w:t>Segund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a </w:t>
      </w:r>
      <w:r w:rsidR="00E459AE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Sessão 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Ordinária do ano de dois mil e vinte </w:t>
      </w:r>
      <w:r w:rsidR="00E459AE">
        <w:rPr>
          <w:rFonts w:ascii="Arial" w:hAnsi="Arial" w:cs="Arial"/>
          <w:color w:val="171717" w:themeColor="background2" w:themeShade="1A"/>
          <w:sz w:val="27"/>
          <w:szCs w:val="27"/>
        </w:rPr>
        <w:t>seis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, dessa câmara, sob a presidência do Vereador Presidente </w:t>
      </w:r>
      <w:r w:rsidRPr="00495414">
        <w:rPr>
          <w:rFonts w:ascii="Arial" w:hAnsi="Arial" w:cs="Arial"/>
          <w:sz w:val="27"/>
          <w:szCs w:val="27"/>
        </w:rPr>
        <w:t>Ires Souza Macedo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, na qual compareceram os senhores vereadores: </w:t>
      </w:r>
      <w:r w:rsidRPr="00495414">
        <w:rPr>
          <w:rFonts w:ascii="Arial" w:hAnsi="Arial" w:cs="Arial"/>
          <w:color w:val="000000" w:themeColor="text1"/>
          <w:sz w:val="27"/>
          <w:szCs w:val="27"/>
        </w:rPr>
        <w:t>Ires Souza Macedo,</w:t>
      </w:r>
      <w:r w:rsidR="00984BB3" w:rsidRPr="00495414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E47FEC">
        <w:rPr>
          <w:rFonts w:ascii="Arial" w:hAnsi="Arial" w:cs="Arial"/>
          <w:color w:val="000000" w:themeColor="text1"/>
          <w:sz w:val="27"/>
          <w:szCs w:val="27"/>
        </w:rPr>
        <w:t>Diego Gomes de Oliveira</w:t>
      </w:r>
      <w:r w:rsidRPr="00495414">
        <w:rPr>
          <w:rFonts w:ascii="Arial" w:hAnsi="Arial" w:cs="Arial"/>
          <w:color w:val="000000" w:themeColor="text1"/>
          <w:sz w:val="27"/>
          <w:szCs w:val="27"/>
        </w:rPr>
        <w:t>, Maria Solidade</w:t>
      </w:r>
      <w:r w:rsidR="00E459AE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495414">
        <w:rPr>
          <w:rFonts w:ascii="Arial" w:hAnsi="Arial" w:cs="Arial"/>
          <w:color w:val="000000" w:themeColor="text1"/>
          <w:sz w:val="27"/>
          <w:szCs w:val="27"/>
        </w:rPr>
        <w:t>Pereira da Silva</w:t>
      </w:r>
      <w:r w:rsidR="003804FD">
        <w:rPr>
          <w:rFonts w:ascii="Arial" w:hAnsi="Arial" w:cs="Arial"/>
          <w:color w:val="000000" w:themeColor="text1"/>
          <w:sz w:val="27"/>
          <w:szCs w:val="27"/>
        </w:rPr>
        <w:t xml:space="preserve">, </w:t>
      </w:r>
      <w:r w:rsidR="00E47FEC">
        <w:rPr>
          <w:rFonts w:ascii="Arial" w:hAnsi="Arial" w:cs="Arial"/>
          <w:color w:val="000000" w:themeColor="text1"/>
          <w:sz w:val="27"/>
          <w:szCs w:val="27"/>
        </w:rPr>
        <w:t>Carlito Pereira Gomes</w:t>
      </w:r>
      <w:r w:rsidR="00E459AE">
        <w:rPr>
          <w:rFonts w:ascii="Arial" w:hAnsi="Arial" w:cs="Arial"/>
          <w:color w:val="000000" w:themeColor="text1"/>
          <w:sz w:val="27"/>
          <w:szCs w:val="27"/>
        </w:rPr>
        <w:t xml:space="preserve"> e </w:t>
      </w:r>
      <w:r w:rsidR="00E47FEC">
        <w:rPr>
          <w:rFonts w:ascii="Arial" w:hAnsi="Arial" w:cs="Arial"/>
          <w:color w:val="000000" w:themeColor="text1"/>
          <w:sz w:val="27"/>
          <w:szCs w:val="27"/>
        </w:rPr>
        <w:t>Valdemi Gomes de Oliveira</w:t>
      </w:r>
      <w:r w:rsidRPr="00495414">
        <w:rPr>
          <w:rFonts w:ascii="Arial" w:hAnsi="Arial" w:cs="Arial"/>
          <w:color w:val="000000" w:themeColor="text1"/>
          <w:sz w:val="27"/>
          <w:szCs w:val="27"/>
        </w:rPr>
        <w:t>.</w:t>
      </w:r>
      <w:r w:rsidR="00593175" w:rsidRPr="00495414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F55691"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>Pequeno Expediente:</w:t>
      </w:r>
      <w:r w:rsidR="00593175"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 xml:space="preserve"> </w:t>
      </w:r>
      <w:r w:rsidR="000E09A4" w:rsidRPr="00495414">
        <w:rPr>
          <w:rFonts w:ascii="Arial" w:hAnsi="Arial" w:cs="Arial"/>
          <w:color w:val="000000" w:themeColor="text1"/>
          <w:sz w:val="27"/>
          <w:szCs w:val="27"/>
        </w:rPr>
        <w:t>peço a</w:t>
      </w:r>
      <w:r w:rsidR="00E47FEC">
        <w:rPr>
          <w:rFonts w:ascii="Arial" w:hAnsi="Arial" w:cs="Arial"/>
          <w:color w:val="000000" w:themeColor="text1"/>
          <w:sz w:val="27"/>
          <w:szCs w:val="27"/>
        </w:rPr>
        <w:t xml:space="preserve">o vereador Diego Gomes de Oliveira, Lider da Prefeita </w:t>
      </w:r>
      <w:r w:rsidR="000E09A4" w:rsidRPr="00495414">
        <w:rPr>
          <w:rFonts w:ascii="Arial" w:hAnsi="Arial" w:cs="Arial"/>
          <w:color w:val="000000" w:themeColor="text1"/>
          <w:sz w:val="27"/>
          <w:szCs w:val="27"/>
        </w:rPr>
        <w:t xml:space="preserve">que faça a </w:t>
      </w:r>
      <w:r w:rsidR="003804FD" w:rsidRPr="00495414">
        <w:rPr>
          <w:rFonts w:ascii="Arial" w:hAnsi="Arial" w:cs="Arial"/>
          <w:color w:val="000000" w:themeColor="text1"/>
          <w:sz w:val="27"/>
          <w:szCs w:val="27"/>
        </w:rPr>
        <w:t xml:space="preserve">Leitura Bíblica </w:t>
      </w:r>
      <w:r w:rsidR="000E09A4" w:rsidRPr="00495414">
        <w:rPr>
          <w:rFonts w:ascii="Arial" w:hAnsi="Arial" w:cs="Arial"/>
          <w:color w:val="000000" w:themeColor="text1"/>
          <w:sz w:val="27"/>
          <w:szCs w:val="27"/>
        </w:rPr>
        <w:t xml:space="preserve">e em seguida </w:t>
      </w:r>
      <w:r w:rsidR="00E459AE">
        <w:rPr>
          <w:rFonts w:ascii="Arial" w:hAnsi="Arial" w:cs="Arial"/>
          <w:color w:val="000000" w:themeColor="text1"/>
          <w:sz w:val="27"/>
          <w:szCs w:val="27"/>
        </w:rPr>
        <w:t xml:space="preserve">todos </w:t>
      </w:r>
      <w:r w:rsidR="000E09A4" w:rsidRPr="00495414">
        <w:rPr>
          <w:rFonts w:ascii="Arial" w:hAnsi="Arial" w:cs="Arial"/>
          <w:color w:val="000000" w:themeColor="text1"/>
          <w:sz w:val="27"/>
          <w:szCs w:val="27"/>
        </w:rPr>
        <w:t xml:space="preserve">rezem a Oração do Pai Nosso, e </w:t>
      </w:r>
      <w:r w:rsidR="00441B9B" w:rsidRPr="00495414">
        <w:rPr>
          <w:rFonts w:ascii="Arial" w:hAnsi="Arial" w:cs="Arial"/>
          <w:color w:val="000000" w:themeColor="text1"/>
          <w:sz w:val="27"/>
          <w:szCs w:val="27"/>
        </w:rPr>
        <w:t xml:space="preserve">em seguida o presidente apresentou o </w:t>
      </w:r>
      <w:r w:rsidR="00E47FEC">
        <w:rPr>
          <w:rFonts w:ascii="Arial" w:hAnsi="Arial" w:cs="Arial"/>
          <w:color w:val="000000" w:themeColor="text1"/>
          <w:sz w:val="27"/>
          <w:szCs w:val="27"/>
        </w:rPr>
        <w:t xml:space="preserve">Ofício de nº 074/2026, do dia 10 de fevereiro de 2026, no qual o Poder Executivo solicita que façam UMA SESSÃO EXTRAORDINÁRIA, para que seja colocado em discussão e votação os seguintes Projetos de Leis: </w:t>
      </w:r>
      <w:r w:rsidR="000E09A4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PROJETO DE LEI 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>n</w:t>
      </w:r>
      <w:r w:rsidR="000E09A4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º 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>227</w:t>
      </w:r>
      <w:r w:rsidR="000E09A4" w:rsidRPr="00495414">
        <w:rPr>
          <w:rFonts w:ascii="Arial" w:hAnsi="Arial" w:cs="Arial"/>
          <w:b/>
          <w:color w:val="000000" w:themeColor="text1"/>
          <w:sz w:val="27"/>
          <w:szCs w:val="27"/>
        </w:rPr>
        <w:t>/2</w:t>
      </w:r>
      <w:r w:rsidR="00441B9B" w:rsidRPr="00495414">
        <w:rPr>
          <w:rFonts w:ascii="Arial" w:hAnsi="Arial" w:cs="Arial"/>
          <w:b/>
          <w:color w:val="000000" w:themeColor="text1"/>
          <w:sz w:val="27"/>
          <w:szCs w:val="27"/>
        </w:rPr>
        <w:t>02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>6, do dia 29 de janeiro de 2026</w:t>
      </w:r>
      <w:r w:rsidR="00441B9B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441B9B" w:rsidRPr="00495414">
        <w:rPr>
          <w:rFonts w:ascii="Arial" w:hAnsi="Arial" w:cs="Arial"/>
          <w:color w:val="000000" w:themeColor="text1"/>
          <w:sz w:val="27"/>
          <w:szCs w:val="27"/>
        </w:rPr>
        <w:t>no qual</w:t>
      </w:r>
      <w:r w:rsidR="000E09A4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441B9B" w:rsidRPr="00495414">
        <w:rPr>
          <w:rFonts w:ascii="Arial" w:hAnsi="Arial" w:cs="Arial"/>
          <w:b/>
          <w:color w:val="000000" w:themeColor="text1"/>
          <w:sz w:val="27"/>
          <w:szCs w:val="27"/>
        </w:rPr>
        <w:t>“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DISPÕE SOBRE A CRIAÇÃO DO 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>PROGRAMA DE RECUPERAÇÃO FISCAL MUNICIPAL – REFINS E TOMA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OUTRAS PROVIDÊNCIAS</w:t>
      </w:r>
      <w:r w:rsidR="00441B9B" w:rsidRPr="00495414">
        <w:rPr>
          <w:rFonts w:ascii="Arial" w:hAnsi="Arial" w:cs="Arial"/>
          <w:b/>
          <w:color w:val="000000" w:themeColor="text1"/>
          <w:sz w:val="27"/>
          <w:szCs w:val="27"/>
        </w:rPr>
        <w:t>”</w:t>
      </w:r>
      <w:r w:rsidR="00E459AE">
        <w:rPr>
          <w:rFonts w:ascii="Arial" w:hAnsi="Arial" w:cs="Arial"/>
          <w:color w:val="000000" w:themeColor="text1"/>
          <w:sz w:val="27"/>
          <w:szCs w:val="27"/>
        </w:rPr>
        <w:t xml:space="preserve"> e </w:t>
      </w:r>
      <w:r w:rsidR="00E459AE" w:rsidRPr="00E459AE">
        <w:rPr>
          <w:rFonts w:ascii="Arial" w:hAnsi="Arial" w:cs="Arial"/>
          <w:b/>
          <w:bCs/>
          <w:color w:val="000000" w:themeColor="text1"/>
          <w:sz w:val="27"/>
          <w:szCs w:val="27"/>
        </w:rPr>
        <w:t>Projeto de Lei nº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>228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>/202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>6, do dia 02 de fevereiro de 2026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, </w:t>
      </w:r>
      <w:r w:rsidR="00E459AE">
        <w:rPr>
          <w:rFonts w:ascii="Arial" w:hAnsi="Arial" w:cs="Arial"/>
          <w:color w:val="000000" w:themeColor="text1"/>
          <w:sz w:val="27"/>
          <w:szCs w:val="27"/>
        </w:rPr>
        <w:t>que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 xml:space="preserve"> “</w:t>
      </w:r>
      <w:r w:rsidR="00E459AE">
        <w:rPr>
          <w:rFonts w:ascii="Arial" w:hAnsi="Arial" w:cs="Arial"/>
          <w:b/>
          <w:color w:val="000000" w:themeColor="text1"/>
          <w:sz w:val="27"/>
          <w:szCs w:val="27"/>
        </w:rPr>
        <w:t xml:space="preserve">FIXA O PISO DOS DOCENTES DA SECRETARIA MUNICIPAL DE EDUCAÇÃO E PROFISSIONAIS DA EDUCAÇÃO BÁSICA PARA O EXERCÍCIO 2026 E DÁ </w:t>
      </w:r>
      <w:r w:rsidR="00E459AE" w:rsidRPr="00495414">
        <w:rPr>
          <w:rFonts w:ascii="Arial" w:hAnsi="Arial" w:cs="Arial"/>
          <w:b/>
          <w:color w:val="000000" w:themeColor="text1"/>
          <w:sz w:val="27"/>
          <w:szCs w:val="27"/>
        </w:rPr>
        <w:t>OUTRAS PROVIDÊNCIAS”</w:t>
      </w:r>
      <w:r w:rsidR="00E459AE">
        <w:rPr>
          <w:rFonts w:ascii="Arial" w:hAnsi="Arial" w:cs="Arial"/>
          <w:color w:val="000000" w:themeColor="text1"/>
          <w:sz w:val="27"/>
          <w:szCs w:val="27"/>
        </w:rPr>
        <w:t>, Projetos estes de autoria do Poder Executivo Municipal</w:t>
      </w:r>
      <w:r w:rsidR="000E09A4" w:rsidRPr="00495414">
        <w:rPr>
          <w:rFonts w:ascii="Arial" w:hAnsi="Arial" w:cs="Arial"/>
          <w:i/>
          <w:color w:val="000000" w:themeColor="text1"/>
          <w:sz w:val="27"/>
          <w:szCs w:val="27"/>
        </w:rPr>
        <w:t>.</w:t>
      </w:r>
      <w:r w:rsidR="00441B9B" w:rsidRPr="00495414">
        <w:rPr>
          <w:rFonts w:ascii="Arial" w:hAnsi="Arial" w:cs="Arial"/>
          <w:i/>
          <w:color w:val="000000" w:themeColor="text1"/>
          <w:sz w:val="27"/>
          <w:szCs w:val="27"/>
        </w:rPr>
        <w:t xml:space="preserve"> </w:t>
      </w:r>
      <w:r w:rsidR="00441B9B" w:rsidRPr="00495414">
        <w:rPr>
          <w:rFonts w:ascii="Arial" w:hAnsi="Arial" w:cs="Arial"/>
          <w:color w:val="000000" w:themeColor="text1"/>
          <w:sz w:val="27"/>
          <w:szCs w:val="27"/>
        </w:rPr>
        <w:t xml:space="preserve">Passando para o </w:t>
      </w:r>
      <w:r w:rsidR="00F55691"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>Grande Expediente:</w:t>
      </w:r>
      <w:r w:rsidR="00C80C4F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 </w:t>
      </w:r>
      <w:r w:rsidR="00441B9B" w:rsidRPr="00495414">
        <w:rPr>
          <w:rFonts w:ascii="Arial" w:hAnsi="Arial" w:cs="Arial"/>
          <w:color w:val="000000" w:themeColor="text1"/>
          <w:sz w:val="27"/>
          <w:szCs w:val="27"/>
        </w:rPr>
        <w:t>Presidente Ires: D</w:t>
      </w:r>
      <w:r w:rsidR="00462690">
        <w:rPr>
          <w:rFonts w:ascii="Arial" w:hAnsi="Arial" w:cs="Arial"/>
          <w:color w:val="000000" w:themeColor="text1"/>
          <w:sz w:val="27"/>
          <w:szCs w:val="27"/>
        </w:rPr>
        <w:t>e</w:t>
      </w:r>
      <w:r w:rsidR="00C7568C" w:rsidRPr="00495414">
        <w:rPr>
          <w:rFonts w:ascii="Arial" w:hAnsi="Arial" w:cs="Arial"/>
          <w:color w:val="000000" w:themeColor="text1"/>
          <w:sz w:val="27"/>
          <w:szCs w:val="27"/>
        </w:rPr>
        <w:t>u as boas-vindas aos vereadores</w:t>
      </w:r>
      <w:r w:rsidR="00B96B83">
        <w:rPr>
          <w:rFonts w:ascii="Arial" w:hAnsi="Arial" w:cs="Arial"/>
          <w:color w:val="000000" w:themeColor="text1"/>
          <w:sz w:val="27"/>
          <w:szCs w:val="27"/>
        </w:rPr>
        <w:t>, funcionários e os presentes</w:t>
      </w:r>
      <w:r w:rsidR="00C7568C" w:rsidRPr="00495414">
        <w:rPr>
          <w:rFonts w:ascii="Arial" w:hAnsi="Arial" w:cs="Arial"/>
          <w:color w:val="000000" w:themeColor="text1"/>
          <w:sz w:val="27"/>
          <w:szCs w:val="27"/>
        </w:rPr>
        <w:t>.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 </w:t>
      </w:r>
      <w:r w:rsidR="00C7568C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Em seguida o </w:t>
      </w:r>
      <w:r w:rsidR="008B3A48" w:rsidRPr="00495414">
        <w:rPr>
          <w:rFonts w:ascii="Arial" w:hAnsi="Arial" w:cs="Arial"/>
          <w:color w:val="171717" w:themeColor="background2" w:themeShade="1A"/>
          <w:sz w:val="27"/>
          <w:szCs w:val="27"/>
        </w:rPr>
        <w:t>Presidente abriu espaço para que os vereadores fizessem o uso da palavra,</w:t>
      </w:r>
      <w:r w:rsidR="00F31559">
        <w:rPr>
          <w:rFonts w:ascii="Arial" w:hAnsi="Arial" w:cs="Arial"/>
          <w:color w:val="171717" w:themeColor="background2" w:themeShade="1A"/>
          <w:sz w:val="27"/>
          <w:szCs w:val="27"/>
        </w:rPr>
        <w:t xml:space="preserve"> o qual </w:t>
      </w:r>
      <w:r w:rsidR="00FE08AC">
        <w:rPr>
          <w:rFonts w:ascii="Arial" w:hAnsi="Arial" w:cs="Arial"/>
          <w:color w:val="171717" w:themeColor="background2" w:themeShade="1A"/>
          <w:sz w:val="27"/>
          <w:szCs w:val="27"/>
        </w:rPr>
        <w:t>falou sobre o Projeto onde aconteceria UMA ETAPA ESTADUAL DO MOTO CRO</w:t>
      </w:r>
      <w:r w:rsidR="00462690">
        <w:rPr>
          <w:rFonts w:ascii="Arial" w:hAnsi="Arial" w:cs="Arial"/>
          <w:color w:val="171717" w:themeColor="background2" w:themeShade="1A"/>
          <w:sz w:val="27"/>
          <w:szCs w:val="27"/>
        </w:rPr>
        <w:t>S</w:t>
      </w:r>
      <w:r w:rsidR="00FE08AC">
        <w:rPr>
          <w:rFonts w:ascii="Arial" w:hAnsi="Arial" w:cs="Arial"/>
          <w:color w:val="171717" w:themeColor="background2" w:themeShade="1A"/>
          <w:sz w:val="27"/>
          <w:szCs w:val="27"/>
        </w:rPr>
        <w:t>S,</w:t>
      </w:r>
      <w:r w:rsidR="00F31559">
        <w:rPr>
          <w:rFonts w:ascii="Arial" w:hAnsi="Arial" w:cs="Arial"/>
          <w:color w:val="171717" w:themeColor="background2" w:themeShade="1A"/>
          <w:sz w:val="27"/>
          <w:szCs w:val="27"/>
        </w:rPr>
        <w:t xml:space="preserve"> em</w:t>
      </w:r>
      <w:r w:rsidR="00872A4E">
        <w:rPr>
          <w:rFonts w:ascii="Arial" w:hAnsi="Arial" w:cs="Arial"/>
          <w:color w:val="171717" w:themeColor="background2" w:themeShade="1A"/>
          <w:sz w:val="27"/>
          <w:szCs w:val="27"/>
        </w:rPr>
        <w:t xml:space="preserve"> seguida o </w:t>
      </w:r>
      <w:r w:rsidR="008B3A48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vereador </w:t>
      </w:r>
      <w:r w:rsidR="00872A4E">
        <w:rPr>
          <w:rFonts w:ascii="Arial" w:hAnsi="Arial" w:cs="Arial"/>
          <w:color w:val="171717" w:themeColor="background2" w:themeShade="1A"/>
          <w:sz w:val="27"/>
          <w:szCs w:val="27"/>
        </w:rPr>
        <w:t>Diego Gomes de Oliveira,</w:t>
      </w:r>
      <w:r w:rsidR="008B3A48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 agradece a presença </w:t>
      </w:r>
      <w:r w:rsidR="00B96B83">
        <w:rPr>
          <w:rFonts w:ascii="Arial" w:hAnsi="Arial" w:cs="Arial"/>
          <w:color w:val="171717" w:themeColor="background2" w:themeShade="1A"/>
          <w:sz w:val="27"/>
          <w:szCs w:val="27"/>
        </w:rPr>
        <w:t>de todos os presentes</w:t>
      </w:r>
      <w:r w:rsidR="00872A4E">
        <w:rPr>
          <w:rFonts w:ascii="Arial" w:hAnsi="Arial" w:cs="Arial"/>
          <w:color w:val="171717" w:themeColor="background2" w:themeShade="1A"/>
          <w:sz w:val="27"/>
          <w:szCs w:val="27"/>
        </w:rPr>
        <w:t xml:space="preserve"> e </w:t>
      </w:r>
      <w:r w:rsidR="00FE08AC">
        <w:rPr>
          <w:rFonts w:ascii="Arial" w:hAnsi="Arial" w:cs="Arial"/>
          <w:color w:val="171717" w:themeColor="background2" w:themeShade="1A"/>
          <w:sz w:val="27"/>
          <w:szCs w:val="27"/>
        </w:rPr>
        <w:t xml:space="preserve">falou que os colegas vereadores reconhecesse quando era feito o correto, onde o qual estava referindo sobre a legalização dos LOTES junto à prefeitura, pois existem lotes que já foram trocados de donos diversas vezes, o mesmo elogiou o Poder </w:t>
      </w:r>
      <w:r w:rsidR="00872A4E">
        <w:rPr>
          <w:rFonts w:ascii="Arial" w:hAnsi="Arial" w:cs="Arial"/>
          <w:color w:val="171717" w:themeColor="background2" w:themeShade="1A"/>
          <w:sz w:val="27"/>
          <w:szCs w:val="27"/>
        </w:rPr>
        <w:t>Executivo</w:t>
      </w:r>
      <w:r w:rsidR="00FE08AC">
        <w:rPr>
          <w:rFonts w:ascii="Arial" w:hAnsi="Arial" w:cs="Arial"/>
          <w:color w:val="171717" w:themeColor="background2" w:themeShade="1A"/>
          <w:sz w:val="27"/>
          <w:szCs w:val="27"/>
        </w:rPr>
        <w:t xml:space="preserve"> por sempre está atendendo as demandas quando levada ao conhecimento das autoridades, os vereadores, Diego Gomes, Valdemi Gomes e Gdeão elogiaram o Governador do Estado pelo atendimento na Construção da Ponde Sobre o Córrego Santo Euzébio e construções de Mata-Burros e Estradas Estaduais do nosso município, p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assando para da </w:t>
      </w:r>
      <w:r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 xml:space="preserve">Ordem do Dia, </w:t>
      </w:r>
      <w:r w:rsidR="00495414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não houve apreciação de matérias. </w:t>
      </w:r>
      <w:r w:rsidR="00B96B83" w:rsidRPr="00495414">
        <w:rPr>
          <w:rFonts w:ascii="Arial" w:hAnsi="Arial" w:cs="Arial"/>
          <w:b/>
          <w:color w:val="171717" w:themeColor="background2" w:themeShade="1A"/>
          <w:sz w:val="27"/>
          <w:szCs w:val="27"/>
        </w:rPr>
        <w:t xml:space="preserve">Obs.: 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lastRenderedPageBreak/>
        <w:t>O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s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</w:t>
      </w:r>
      <w:r w:rsidR="00B96B83">
        <w:rPr>
          <w:rFonts w:ascii="Arial" w:hAnsi="Arial" w:cs="Arial"/>
          <w:sz w:val="27"/>
          <w:szCs w:val="27"/>
          <w:shd w:val="clear" w:color="auto" w:fill="FFFFFF" w:themeFill="background1"/>
        </w:rPr>
        <w:t>vereador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es:</w:t>
      </w:r>
      <w:r w:rsidR="00B96B83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</w:t>
      </w:r>
      <w:r w:rsidR="00E47FEC">
        <w:rPr>
          <w:rFonts w:ascii="Arial" w:hAnsi="Arial" w:cs="Arial"/>
          <w:sz w:val="27"/>
          <w:szCs w:val="27"/>
          <w:shd w:val="clear" w:color="auto" w:fill="FFFFFF" w:themeFill="background1"/>
        </w:rPr>
        <w:t>Sávio Sousa Almeida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, </w:t>
      </w:r>
      <w:r w:rsidR="00E47FEC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Valmir Ribeiro da Cruz </w:t>
      </w:r>
      <w:r w:rsidR="00872A4E">
        <w:rPr>
          <w:rFonts w:ascii="Arial" w:hAnsi="Arial" w:cs="Arial"/>
          <w:sz w:val="27"/>
          <w:szCs w:val="27"/>
          <w:shd w:val="clear" w:color="auto" w:fill="FFFFFF" w:themeFill="background1"/>
        </w:rPr>
        <w:t>e</w:t>
      </w:r>
      <w:r w:rsidR="00704515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</w:t>
      </w:r>
      <w:r w:rsidR="00E47FEC">
        <w:rPr>
          <w:rFonts w:ascii="Arial" w:hAnsi="Arial" w:cs="Arial"/>
          <w:sz w:val="27"/>
          <w:szCs w:val="27"/>
          <w:shd w:val="clear" w:color="auto" w:fill="FFFFFF" w:themeFill="background1"/>
        </w:rPr>
        <w:t>Keily dos Santos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,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por motivos pessoais, não comparece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ram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nesta Sessão Ordinária, mas justific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aram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a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s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sua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s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ausência</w:t>
      </w:r>
      <w:r w:rsidR="00F425E5">
        <w:rPr>
          <w:rFonts w:ascii="Arial" w:hAnsi="Arial" w:cs="Arial"/>
          <w:sz w:val="27"/>
          <w:szCs w:val="27"/>
          <w:shd w:val="clear" w:color="auto" w:fill="FFFFFF" w:themeFill="background1"/>
        </w:rPr>
        <w:t>s</w:t>
      </w:r>
      <w:r w:rsidR="00B96B83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 xml:space="preserve"> ao Presidente</w:t>
      </w:r>
      <w:r w:rsidR="00BC6398" w:rsidRPr="00495414">
        <w:rPr>
          <w:rFonts w:ascii="Arial" w:hAnsi="Arial" w:cs="Arial"/>
          <w:sz w:val="27"/>
          <w:szCs w:val="27"/>
          <w:shd w:val="clear" w:color="auto" w:fill="FFFFFF" w:themeFill="background1"/>
        </w:rPr>
        <w:t>.</w:t>
      </w:r>
      <w:r w:rsidR="00BC6398" w:rsidRPr="00495414">
        <w:rPr>
          <w:rFonts w:ascii="Arial" w:hAnsi="Arial" w:cs="Arial"/>
          <w:sz w:val="27"/>
          <w:szCs w:val="27"/>
        </w:rPr>
        <w:t xml:space="preserve"> 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Não tendo mais nada a tratar, o presidente convocou os nobres pares e demais pessoas presentes para a próxima </w:t>
      </w:r>
      <w:r w:rsidR="00E47FEC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Sessão </w:t>
      </w:r>
      <w:r w:rsidR="00E47FEC">
        <w:rPr>
          <w:rFonts w:ascii="Arial" w:hAnsi="Arial" w:cs="Arial"/>
          <w:color w:val="171717" w:themeColor="background2" w:themeShade="1A"/>
          <w:sz w:val="27"/>
          <w:szCs w:val="27"/>
        </w:rPr>
        <w:t>Extrao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rdinária </w:t>
      </w:r>
      <w:r w:rsidR="00495414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que acontecerá 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no dia </w:t>
      </w:r>
      <w:r w:rsidR="00E47FEC">
        <w:rPr>
          <w:rFonts w:ascii="Arial" w:hAnsi="Arial" w:cs="Arial"/>
          <w:color w:val="171717" w:themeColor="background2" w:themeShade="1A"/>
          <w:sz w:val="27"/>
          <w:szCs w:val="27"/>
        </w:rPr>
        <w:t>12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 de fevereiro de 202</w:t>
      </w:r>
      <w:r w:rsidR="00B96B83">
        <w:rPr>
          <w:rFonts w:ascii="Arial" w:hAnsi="Arial" w:cs="Arial"/>
          <w:color w:val="171717" w:themeColor="background2" w:themeShade="1A"/>
          <w:sz w:val="27"/>
          <w:szCs w:val="27"/>
        </w:rPr>
        <w:t>6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>, às 19h</w:t>
      </w:r>
      <w:r w:rsidR="00B96B83">
        <w:rPr>
          <w:rFonts w:ascii="Arial" w:hAnsi="Arial" w:cs="Arial"/>
          <w:color w:val="171717" w:themeColor="background2" w:themeShade="1A"/>
          <w:sz w:val="27"/>
          <w:szCs w:val="27"/>
        </w:rPr>
        <w:t>00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 e declarou encerrada a presente </w:t>
      </w:r>
      <w:r w:rsidR="00B96B83" w:rsidRPr="00495414">
        <w:rPr>
          <w:rFonts w:ascii="Arial" w:hAnsi="Arial" w:cs="Arial"/>
          <w:color w:val="171717" w:themeColor="background2" w:themeShade="1A"/>
          <w:sz w:val="27"/>
          <w:szCs w:val="27"/>
        </w:rPr>
        <w:t>Sessão</w:t>
      </w:r>
      <w:r w:rsidR="00B96B83">
        <w:rPr>
          <w:rFonts w:ascii="Arial" w:hAnsi="Arial" w:cs="Arial"/>
          <w:color w:val="171717" w:themeColor="background2" w:themeShade="1A"/>
          <w:sz w:val="27"/>
          <w:szCs w:val="27"/>
        </w:rPr>
        <w:t xml:space="preserve"> Ordinária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. Eu Raimundo Nonato Rodrigues Pessoa, </w:t>
      </w:r>
      <w:r w:rsidR="00B96B83"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Secretário 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 xml:space="preserve">da Câmara, afirmo ter lavrado a presente </w:t>
      </w:r>
      <w:r w:rsidR="00B96B83" w:rsidRPr="00495414">
        <w:rPr>
          <w:rFonts w:ascii="Arial" w:hAnsi="Arial" w:cs="Arial"/>
          <w:color w:val="171717" w:themeColor="background2" w:themeShade="1A"/>
          <w:sz w:val="27"/>
          <w:szCs w:val="27"/>
        </w:rPr>
        <w:t>ATA</w:t>
      </w:r>
      <w:r w:rsidRPr="00495414">
        <w:rPr>
          <w:rFonts w:ascii="Arial" w:hAnsi="Arial" w:cs="Arial"/>
          <w:color w:val="171717" w:themeColor="background2" w:themeShade="1A"/>
          <w:sz w:val="27"/>
          <w:szCs w:val="27"/>
        </w:rPr>
        <w:t>, que depois de lida e aprovada, vai assinada pelos vereadores presentes.</w:t>
      </w:r>
    </w:p>
    <w:sectPr w:rsidR="005159F8" w:rsidRPr="00872A4E" w:rsidSect="00495414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469" w:bottom="1418" w:left="1701" w:header="709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2E35" w14:textId="77777777" w:rsidR="001277E9" w:rsidRDefault="001277E9">
      <w:r>
        <w:separator/>
      </w:r>
    </w:p>
  </w:endnote>
  <w:endnote w:type="continuationSeparator" w:id="0">
    <w:p w14:paraId="440A8374" w14:textId="77777777" w:rsidR="001277E9" w:rsidRDefault="0012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EA4B8" w14:textId="77777777" w:rsidR="00BB1CD8" w:rsidRDefault="00BB1CD8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</w:p>
  <w:p w14:paraId="1431FD8A" w14:textId="77777777" w:rsidR="00377AB3" w:rsidRDefault="00516B3D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Câmara Mun</w:t>
    </w:r>
    <w:r w:rsidR="005159F8">
      <w:rPr>
        <w:sz w:val="18"/>
        <w:szCs w:val="18"/>
      </w:rPr>
      <w:t>icipal de Itaporã-TO – Rua Floriano Peixoto, nº 59</w:t>
    </w:r>
    <w:r>
      <w:rPr>
        <w:sz w:val="18"/>
        <w:szCs w:val="18"/>
      </w:rPr>
      <w:t>, Centro, CEP 77.740-000, Itaporã-TO</w:t>
    </w:r>
  </w:p>
  <w:p w14:paraId="5CD850AD" w14:textId="77777777" w:rsidR="00377AB3" w:rsidRDefault="005159F8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>Contatos: (63) 99130-2694</w:t>
    </w:r>
    <w:r w:rsidR="00516B3D">
      <w:rPr>
        <w:sz w:val="18"/>
        <w:szCs w:val="18"/>
      </w:rPr>
      <w:t xml:space="preserve"> - </w:t>
    </w:r>
    <w:r w:rsidR="00F774F9">
      <w:rPr>
        <w:sz w:val="18"/>
        <w:szCs w:val="18"/>
      </w:rPr>
      <w:t>I</w:t>
    </w:r>
    <w:r w:rsidR="00516B3D">
      <w:rPr>
        <w:sz w:val="18"/>
        <w:szCs w:val="18"/>
      </w:rPr>
      <w:t>nstitucional:</w:t>
    </w:r>
    <w:r w:rsidR="00516B3D" w:rsidRPr="00D35096">
      <w:rPr>
        <w:sz w:val="18"/>
        <w:szCs w:val="18"/>
      </w:rPr>
      <w:t>camara@itaporadotocantins.to.leg.br</w:t>
    </w:r>
  </w:p>
  <w:p w14:paraId="719BE9DE" w14:textId="77777777" w:rsidR="00377AB3" w:rsidRDefault="00127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7901" w14:textId="77777777" w:rsidR="001277E9" w:rsidRDefault="001277E9">
      <w:r>
        <w:separator/>
      </w:r>
    </w:p>
  </w:footnote>
  <w:footnote w:type="continuationSeparator" w:id="0">
    <w:p w14:paraId="7A55699A" w14:textId="77777777" w:rsidR="001277E9" w:rsidRDefault="0012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5DDD" w14:textId="77777777" w:rsidR="0003684A" w:rsidRDefault="001277E9">
    <w:pPr>
      <w:pStyle w:val="Cabealho"/>
    </w:pPr>
    <w:r>
      <w:rPr>
        <w:noProof/>
      </w:rPr>
      <w:pict w14:anchorId="04CC3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5168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2D92" w14:textId="77777777" w:rsidR="00377AB3" w:rsidRDefault="00516B3D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78A97F" wp14:editId="720B2C60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25" name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24467" wp14:editId="1EF7020E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398B2" w14:textId="77777777" w:rsidR="00377AB3" w:rsidRDefault="00516B3D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2446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4E9398B2" w14:textId="77777777" w:rsidR="00377AB3" w:rsidRDefault="00516B3D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8B116CE" w14:textId="77777777" w:rsidR="00377AB3" w:rsidRDefault="001277E9" w:rsidP="0071306D">
    <w:pPr>
      <w:pStyle w:val="Cabealho"/>
      <w:jc w:val="center"/>
    </w:pPr>
  </w:p>
  <w:p w14:paraId="5CC48B5D" w14:textId="77777777" w:rsidR="00377AB3" w:rsidRDefault="001277E9" w:rsidP="0071306D">
    <w:pPr>
      <w:pStyle w:val="Cabealho"/>
      <w:jc w:val="center"/>
    </w:pPr>
  </w:p>
  <w:p w14:paraId="7B236744" w14:textId="77777777" w:rsidR="0071306D" w:rsidRDefault="001277E9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183D9EE8" w14:textId="77777777" w:rsidR="0071306D" w:rsidRDefault="001277E9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0F05DFDC" w14:textId="77777777" w:rsidR="0071306D" w:rsidRDefault="00516B3D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  <w:r>
      <w:rPr>
        <w:b/>
        <w:sz w:val="22"/>
        <w:szCs w:val="22"/>
      </w:rPr>
      <w:t>ESTADO DO TOCANTINS</w:t>
    </w:r>
  </w:p>
  <w:p w14:paraId="6F69A986" w14:textId="77777777" w:rsidR="0071306D" w:rsidRDefault="00516B3D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CÂMARA MUNICIPAL DE ITAPORÃ-TO</w:t>
    </w:r>
  </w:p>
  <w:p w14:paraId="43997922" w14:textId="77777777" w:rsidR="0071306D" w:rsidRDefault="00516B3D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GESTÃO 2025/2026</w:t>
    </w:r>
  </w:p>
  <w:p w14:paraId="71C8E624" w14:textId="77777777" w:rsidR="0071306D" w:rsidRDefault="00516B3D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ONDE SUA VOZ TEM PODER!</w:t>
    </w:r>
  </w:p>
  <w:bookmarkEnd w:id="0"/>
  <w:p w14:paraId="4331D649" w14:textId="77777777" w:rsidR="00CD491D" w:rsidRPr="00CD491D" w:rsidRDefault="001277E9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F138" w14:textId="77777777" w:rsidR="0003684A" w:rsidRDefault="001277E9">
    <w:pPr>
      <w:pStyle w:val="Cabealho"/>
    </w:pPr>
    <w:r>
      <w:rPr>
        <w:noProof/>
      </w:rPr>
      <w:pict w14:anchorId="05169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4144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07"/>
    <w:rsid w:val="000052C4"/>
    <w:rsid w:val="00010950"/>
    <w:rsid w:val="00032656"/>
    <w:rsid w:val="000620E7"/>
    <w:rsid w:val="0007719C"/>
    <w:rsid w:val="000925ED"/>
    <w:rsid w:val="000D0946"/>
    <w:rsid w:val="000E09A4"/>
    <w:rsid w:val="001277E9"/>
    <w:rsid w:val="00193BB7"/>
    <w:rsid w:val="001D58B8"/>
    <w:rsid w:val="00226B2E"/>
    <w:rsid w:val="00230BF6"/>
    <w:rsid w:val="002A1848"/>
    <w:rsid w:val="002C3E81"/>
    <w:rsid w:val="002E2AF2"/>
    <w:rsid w:val="00325F10"/>
    <w:rsid w:val="0033643D"/>
    <w:rsid w:val="003804FD"/>
    <w:rsid w:val="00411386"/>
    <w:rsid w:val="00441B9B"/>
    <w:rsid w:val="00462690"/>
    <w:rsid w:val="00495414"/>
    <w:rsid w:val="004C2B24"/>
    <w:rsid w:val="004E1455"/>
    <w:rsid w:val="005159F8"/>
    <w:rsid w:val="00516B3D"/>
    <w:rsid w:val="00552318"/>
    <w:rsid w:val="00566C65"/>
    <w:rsid w:val="005805D8"/>
    <w:rsid w:val="00585AEB"/>
    <w:rsid w:val="00593175"/>
    <w:rsid w:val="005C2E6A"/>
    <w:rsid w:val="00645597"/>
    <w:rsid w:val="00662D5E"/>
    <w:rsid w:val="00677E84"/>
    <w:rsid w:val="006B1F8E"/>
    <w:rsid w:val="00704515"/>
    <w:rsid w:val="007201D6"/>
    <w:rsid w:val="00793A3E"/>
    <w:rsid w:val="007A0A06"/>
    <w:rsid w:val="007F396C"/>
    <w:rsid w:val="007F47EB"/>
    <w:rsid w:val="00853F42"/>
    <w:rsid w:val="00872A4E"/>
    <w:rsid w:val="00876E3B"/>
    <w:rsid w:val="008B3A48"/>
    <w:rsid w:val="008C4F69"/>
    <w:rsid w:val="009016F9"/>
    <w:rsid w:val="00911C83"/>
    <w:rsid w:val="00921A80"/>
    <w:rsid w:val="00984BB3"/>
    <w:rsid w:val="009F085B"/>
    <w:rsid w:val="00A71AD7"/>
    <w:rsid w:val="00AC6E2C"/>
    <w:rsid w:val="00B60707"/>
    <w:rsid w:val="00B60A16"/>
    <w:rsid w:val="00B81518"/>
    <w:rsid w:val="00B91A5F"/>
    <w:rsid w:val="00B96B83"/>
    <w:rsid w:val="00B96F09"/>
    <w:rsid w:val="00BB1CD8"/>
    <w:rsid w:val="00BC6398"/>
    <w:rsid w:val="00BE5DFB"/>
    <w:rsid w:val="00C0208E"/>
    <w:rsid w:val="00C7568C"/>
    <w:rsid w:val="00C76175"/>
    <w:rsid w:val="00C80C4F"/>
    <w:rsid w:val="00D03FD7"/>
    <w:rsid w:val="00D63AFC"/>
    <w:rsid w:val="00D8579C"/>
    <w:rsid w:val="00DE1A8E"/>
    <w:rsid w:val="00E17E82"/>
    <w:rsid w:val="00E459AE"/>
    <w:rsid w:val="00E47FEC"/>
    <w:rsid w:val="00E70DB9"/>
    <w:rsid w:val="00ED2E26"/>
    <w:rsid w:val="00F048C8"/>
    <w:rsid w:val="00F100C1"/>
    <w:rsid w:val="00F31559"/>
    <w:rsid w:val="00F425E5"/>
    <w:rsid w:val="00F55691"/>
    <w:rsid w:val="00F64AD8"/>
    <w:rsid w:val="00F74B37"/>
    <w:rsid w:val="00F774F9"/>
    <w:rsid w:val="00F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316D93"/>
  <w15:chartTrackingRefBased/>
  <w15:docId w15:val="{44C0C190-6D3E-49C9-841C-24CF0A24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70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707"/>
  </w:style>
  <w:style w:type="paragraph" w:styleId="Rodap">
    <w:name w:val="footer"/>
    <w:basedOn w:val="Normal"/>
    <w:link w:val="RodapChar"/>
    <w:uiPriority w:val="99"/>
    <w:unhideWhenUsed/>
    <w:rsid w:val="00B6070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0707"/>
  </w:style>
  <w:style w:type="character" w:styleId="Hyperlink">
    <w:name w:val="Hyperlink"/>
    <w:basedOn w:val="Fontepargpadro"/>
    <w:uiPriority w:val="99"/>
    <w:unhideWhenUsed/>
    <w:rsid w:val="00B60707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B60707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B60707"/>
    <w:rPr>
      <w:szCs w:val="32"/>
      <w:lang w:eastAsia="en-US"/>
    </w:rPr>
  </w:style>
  <w:style w:type="paragraph" w:customStyle="1" w:styleId="Rodap1">
    <w:name w:val="Rodapé1"/>
    <w:basedOn w:val="Normal"/>
    <w:qFormat/>
    <w:rsid w:val="00B60707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580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05D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05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0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05D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602E-B2BE-4856-90AE-D8973B73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4</cp:revision>
  <cp:lastPrinted>2025-02-05T18:48:00Z</cp:lastPrinted>
  <dcterms:created xsi:type="dcterms:W3CDTF">2026-02-11T09:53:00Z</dcterms:created>
  <dcterms:modified xsi:type="dcterms:W3CDTF">2026-02-12T12:46:00Z</dcterms:modified>
</cp:coreProperties>
</file>